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F3" w:rsidRPr="00776676" w:rsidRDefault="006F3C79" w:rsidP="006F3C79">
      <w:pPr>
        <w:jc w:val="center"/>
        <w:rPr>
          <w:rFonts w:ascii="Kristen ITC" w:hAnsi="Kristen ITC"/>
          <w:b/>
          <w:sz w:val="40"/>
          <w:szCs w:val="40"/>
        </w:rPr>
      </w:pPr>
      <w:r w:rsidRPr="00776676">
        <w:rPr>
          <w:rFonts w:ascii="Kristen ITC" w:hAnsi="Kristen ITC"/>
          <w:b/>
          <w:sz w:val="40"/>
          <w:szCs w:val="40"/>
        </w:rPr>
        <w:t xml:space="preserve">Welcome to </w:t>
      </w:r>
      <w:r w:rsidR="007D147B">
        <w:rPr>
          <w:rFonts w:ascii="Kristen ITC" w:hAnsi="Kristen ITC"/>
          <w:b/>
          <w:sz w:val="40"/>
          <w:szCs w:val="40"/>
        </w:rPr>
        <w:t xml:space="preserve">Mrs. </w:t>
      </w:r>
      <w:proofErr w:type="spellStart"/>
      <w:r w:rsidR="007D147B">
        <w:rPr>
          <w:rFonts w:ascii="Kristen ITC" w:hAnsi="Kristen ITC"/>
          <w:b/>
          <w:sz w:val="40"/>
          <w:szCs w:val="40"/>
        </w:rPr>
        <w:t>Zeblo’s</w:t>
      </w:r>
      <w:proofErr w:type="spellEnd"/>
      <w:r w:rsidR="00776676" w:rsidRPr="00776676">
        <w:rPr>
          <w:rFonts w:ascii="Kristen ITC" w:hAnsi="Kristen ITC"/>
          <w:b/>
          <w:sz w:val="40"/>
          <w:szCs w:val="40"/>
        </w:rPr>
        <w:t xml:space="preserve"> First Grade!</w:t>
      </w:r>
    </w:p>
    <w:p w:rsidR="006F2CF0" w:rsidRPr="00776676" w:rsidRDefault="006F2CF0">
      <w:pPr>
        <w:rPr>
          <w:rFonts w:ascii="Kristen ITC" w:hAnsi="Kristen ITC"/>
          <w:sz w:val="20"/>
          <w:szCs w:val="20"/>
        </w:rPr>
      </w:pPr>
    </w:p>
    <w:p w:rsidR="006242F3" w:rsidRPr="006F3C79" w:rsidRDefault="006242F3">
      <w:pPr>
        <w:rPr>
          <w:rFonts w:ascii="Century Gothic" w:hAnsi="Century Gothic"/>
          <w:sz w:val="20"/>
          <w:szCs w:val="20"/>
        </w:rPr>
      </w:pPr>
      <w:r w:rsidRPr="006F3C79">
        <w:rPr>
          <w:rFonts w:ascii="Century Gothic" w:hAnsi="Century Gothic"/>
          <w:sz w:val="20"/>
          <w:szCs w:val="20"/>
        </w:rPr>
        <w:t>This year, I plan to help y</w:t>
      </w:r>
      <w:r w:rsidR="00CF764E" w:rsidRPr="006F3C79">
        <w:rPr>
          <w:rFonts w:ascii="Century Gothic" w:hAnsi="Century Gothic"/>
          <w:sz w:val="20"/>
          <w:szCs w:val="20"/>
        </w:rPr>
        <w:t>our child build on the</w:t>
      </w:r>
      <w:r w:rsidRPr="006F3C79">
        <w:rPr>
          <w:rFonts w:ascii="Century Gothic" w:hAnsi="Century Gothic"/>
          <w:sz w:val="20"/>
          <w:szCs w:val="20"/>
        </w:rPr>
        <w:t xml:space="preserve"> foundation of skills whic</w:t>
      </w:r>
      <w:r w:rsidR="00CF764E" w:rsidRPr="006F3C79">
        <w:rPr>
          <w:rFonts w:ascii="Century Gothic" w:hAnsi="Century Gothic"/>
          <w:sz w:val="20"/>
          <w:szCs w:val="20"/>
        </w:rPr>
        <w:t xml:space="preserve">h he or she </w:t>
      </w:r>
      <w:r w:rsidR="006F2CF0" w:rsidRPr="006F3C79">
        <w:rPr>
          <w:rFonts w:ascii="Century Gothic" w:hAnsi="Century Gothic"/>
          <w:sz w:val="20"/>
          <w:szCs w:val="20"/>
        </w:rPr>
        <w:t>developed last year</w:t>
      </w:r>
      <w:r w:rsidRPr="006F3C79">
        <w:rPr>
          <w:rFonts w:ascii="Century Gothic" w:hAnsi="Century Gothic"/>
          <w:sz w:val="20"/>
          <w:szCs w:val="20"/>
        </w:rPr>
        <w:t xml:space="preserve">.  I understand that each child comes to me with a different set of skills, interests and talents.  It is my job to celebrate those differences with a wide variety of activities, teaching strategies and individualized instruction.  By remaining true to these beliefs, it is my goal to </w:t>
      </w:r>
      <w:r w:rsidR="006353E7">
        <w:rPr>
          <w:rFonts w:ascii="Century Gothic" w:hAnsi="Century Gothic"/>
          <w:sz w:val="20"/>
          <w:szCs w:val="20"/>
        </w:rPr>
        <w:t xml:space="preserve">help </w:t>
      </w:r>
      <w:r w:rsidRPr="006F3C79">
        <w:rPr>
          <w:rFonts w:ascii="Century Gothic" w:hAnsi="Century Gothic"/>
          <w:sz w:val="20"/>
          <w:szCs w:val="20"/>
        </w:rPr>
        <w:t>foster a love of learning within your child</w:t>
      </w:r>
      <w:r w:rsidR="006B2ABF" w:rsidRPr="006F3C79">
        <w:rPr>
          <w:rFonts w:ascii="Century Gothic" w:hAnsi="Century Gothic"/>
          <w:sz w:val="20"/>
          <w:szCs w:val="20"/>
        </w:rPr>
        <w:t xml:space="preserve"> that will last </w:t>
      </w:r>
      <w:r w:rsidR="006F3C79">
        <w:rPr>
          <w:rFonts w:ascii="Century Gothic" w:hAnsi="Century Gothic"/>
          <w:sz w:val="20"/>
          <w:szCs w:val="20"/>
        </w:rPr>
        <w:t>for a lifetime</w:t>
      </w:r>
      <w:r w:rsidRPr="006F3C79">
        <w:rPr>
          <w:rFonts w:ascii="Century Gothic" w:hAnsi="Century Gothic"/>
          <w:sz w:val="20"/>
          <w:szCs w:val="20"/>
        </w:rPr>
        <w:t>.</w:t>
      </w:r>
    </w:p>
    <w:p w:rsidR="006242F3" w:rsidRPr="006F3C79" w:rsidRDefault="006242F3">
      <w:pPr>
        <w:rPr>
          <w:rFonts w:ascii="Century Gothic" w:hAnsi="Century Gothic"/>
          <w:sz w:val="20"/>
          <w:szCs w:val="20"/>
        </w:rPr>
      </w:pPr>
    </w:p>
    <w:p w:rsidR="006242F3" w:rsidRPr="006F3C79" w:rsidRDefault="006242F3">
      <w:pPr>
        <w:rPr>
          <w:rFonts w:ascii="Century Gothic" w:hAnsi="Century Gothic"/>
          <w:sz w:val="20"/>
          <w:szCs w:val="20"/>
        </w:rPr>
      </w:pPr>
      <w:r w:rsidRPr="006F3C79">
        <w:rPr>
          <w:rFonts w:ascii="Century Gothic" w:hAnsi="Century Gothic"/>
          <w:sz w:val="20"/>
          <w:szCs w:val="20"/>
        </w:rPr>
        <w:t xml:space="preserve">As </w:t>
      </w:r>
      <w:r w:rsidR="006B2ABF" w:rsidRPr="006F3C79">
        <w:rPr>
          <w:rFonts w:ascii="Century Gothic" w:hAnsi="Century Gothic"/>
          <w:sz w:val="20"/>
          <w:szCs w:val="20"/>
        </w:rPr>
        <w:t>a</w:t>
      </w:r>
      <w:r w:rsidRPr="006F3C79">
        <w:rPr>
          <w:rFonts w:ascii="Century Gothic" w:hAnsi="Century Gothic"/>
          <w:sz w:val="20"/>
          <w:szCs w:val="20"/>
        </w:rPr>
        <w:t xml:space="preserve"> parent and </w:t>
      </w:r>
      <w:r w:rsidR="006B2ABF" w:rsidRPr="006F3C79">
        <w:rPr>
          <w:rFonts w:ascii="Century Gothic" w:hAnsi="Century Gothic"/>
          <w:sz w:val="20"/>
          <w:szCs w:val="20"/>
        </w:rPr>
        <w:t xml:space="preserve">your child’s </w:t>
      </w:r>
      <w:r w:rsidRPr="006F3C79">
        <w:rPr>
          <w:rFonts w:ascii="Century Gothic" w:hAnsi="Century Gothic"/>
          <w:sz w:val="20"/>
          <w:szCs w:val="20"/>
        </w:rPr>
        <w:t xml:space="preserve">very first teacher, you know your child best.  At </w:t>
      </w:r>
      <w:r w:rsidR="006353E7">
        <w:rPr>
          <w:rFonts w:ascii="Century Gothic" w:hAnsi="Century Gothic"/>
          <w:sz w:val="20"/>
          <w:szCs w:val="20"/>
        </w:rPr>
        <w:t>the start of the year, you</w:t>
      </w:r>
      <w:r w:rsidRPr="006F3C79">
        <w:rPr>
          <w:rFonts w:ascii="Century Gothic" w:hAnsi="Century Gothic"/>
          <w:sz w:val="20"/>
          <w:szCs w:val="20"/>
        </w:rPr>
        <w:t xml:space="preserve"> will have the opportunity to share your expertise about your child so I can begin to individualize our program to your child’s academic level and learning style.</w:t>
      </w:r>
      <w:r w:rsidR="007E700D" w:rsidRPr="006F3C79">
        <w:rPr>
          <w:rFonts w:ascii="Century Gothic" w:hAnsi="Century Gothic"/>
          <w:sz w:val="20"/>
          <w:szCs w:val="20"/>
        </w:rPr>
        <w:t xml:space="preserve">  Throughout the year I will be communicating with you about your child’s progr</w:t>
      </w:r>
      <w:r w:rsidR="006F2CF0" w:rsidRPr="006F3C79">
        <w:rPr>
          <w:rFonts w:ascii="Century Gothic" w:hAnsi="Century Gothic"/>
          <w:sz w:val="20"/>
          <w:szCs w:val="20"/>
        </w:rPr>
        <w:t>ess.  Please contact me with your</w:t>
      </w:r>
      <w:r w:rsidR="007E700D" w:rsidRPr="006F3C79">
        <w:rPr>
          <w:rFonts w:ascii="Century Gothic" w:hAnsi="Century Gothic"/>
          <w:sz w:val="20"/>
          <w:szCs w:val="20"/>
        </w:rPr>
        <w:t xml:space="preserve"> concerns</w:t>
      </w:r>
      <w:r w:rsidR="006F2CF0" w:rsidRPr="006F3C79">
        <w:rPr>
          <w:rFonts w:ascii="Century Gothic" w:hAnsi="Century Gothic"/>
          <w:sz w:val="20"/>
          <w:szCs w:val="20"/>
        </w:rPr>
        <w:t xml:space="preserve"> and or questions at any time</w:t>
      </w:r>
      <w:r w:rsidR="007E700D" w:rsidRPr="006F3C79">
        <w:rPr>
          <w:rFonts w:ascii="Century Gothic" w:hAnsi="Century Gothic"/>
          <w:sz w:val="20"/>
          <w:szCs w:val="20"/>
        </w:rPr>
        <w:t>.</w:t>
      </w:r>
      <w:r w:rsidR="006B2ABF" w:rsidRPr="006F3C79">
        <w:rPr>
          <w:rFonts w:ascii="Century Gothic" w:hAnsi="Century Gothic"/>
          <w:sz w:val="20"/>
          <w:szCs w:val="20"/>
        </w:rPr>
        <w:t xml:space="preserve">  The best way to reach me is through email which you will find </w:t>
      </w:r>
      <w:r w:rsidR="006F3C79">
        <w:rPr>
          <w:rFonts w:ascii="Century Gothic" w:hAnsi="Century Gothic"/>
          <w:sz w:val="20"/>
          <w:szCs w:val="20"/>
        </w:rPr>
        <w:t>below.</w:t>
      </w:r>
    </w:p>
    <w:p w:rsidR="005045CE" w:rsidRDefault="005045CE">
      <w:pPr>
        <w:rPr>
          <w:rFonts w:ascii="Century Gothic" w:hAnsi="Century Gothic"/>
          <w:sz w:val="20"/>
          <w:szCs w:val="20"/>
        </w:rPr>
      </w:pPr>
    </w:p>
    <w:p w:rsidR="00776676" w:rsidRDefault="0077667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="00B06B95">
        <w:rPr>
          <w:rFonts w:ascii="Century Gothic" w:hAnsi="Century Gothic"/>
          <w:sz w:val="20"/>
          <w:szCs w:val="20"/>
        </w:rPr>
        <w:t>lease join me on June 26th from 5:30-6:30</w:t>
      </w:r>
      <w:r w:rsidR="001A164B">
        <w:rPr>
          <w:rFonts w:ascii="Century Gothic" w:hAnsi="Century Gothic"/>
          <w:sz w:val="20"/>
          <w:szCs w:val="20"/>
        </w:rPr>
        <w:t xml:space="preserve"> pm</w:t>
      </w:r>
      <w:r>
        <w:rPr>
          <w:rFonts w:ascii="Century Gothic" w:hAnsi="Century Gothic"/>
          <w:sz w:val="20"/>
          <w:szCs w:val="20"/>
        </w:rPr>
        <w:t xml:space="preserve"> for “Meet the Teacher” Night!  Don’t forget to let me know how your child will be dismissed each day from school.</w:t>
      </w:r>
    </w:p>
    <w:p w:rsidR="00776676" w:rsidRPr="006F3C79" w:rsidRDefault="00776676">
      <w:pPr>
        <w:rPr>
          <w:rFonts w:ascii="Century Gothic" w:hAnsi="Century Gothic"/>
          <w:sz w:val="20"/>
          <w:szCs w:val="20"/>
        </w:rPr>
      </w:pPr>
    </w:p>
    <w:p w:rsidR="007E700D" w:rsidRPr="006F3C79" w:rsidRDefault="006F3C7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Looking forward to a wonderful year,</w:t>
      </w:r>
    </w:p>
    <w:p w:rsidR="00357D8E" w:rsidRPr="006F3C79" w:rsidRDefault="007D147B" w:rsidP="005045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Sue </w:t>
      </w:r>
      <w:proofErr w:type="spellStart"/>
      <w:r>
        <w:rPr>
          <w:rFonts w:ascii="Century Gothic" w:hAnsi="Century Gothic"/>
        </w:rPr>
        <w:t>Zeblo</w:t>
      </w:r>
      <w:proofErr w:type="spellEnd"/>
    </w:p>
    <w:p w:rsidR="006B2ABF" w:rsidRDefault="0065796D" w:rsidP="005045CE">
      <w:pPr>
        <w:rPr>
          <w:rFonts w:ascii="Century Gothic" w:hAnsi="Century Gothic"/>
        </w:rPr>
      </w:pPr>
      <w:hyperlink r:id="rId6" w:history="1">
        <w:r w:rsidR="007D147B" w:rsidRPr="00757584">
          <w:rPr>
            <w:rStyle w:val="Hyperlink"/>
            <w:rFonts w:ascii="Century Gothic" w:hAnsi="Century Gothic"/>
          </w:rPr>
          <w:t>szeblo@wcpss.net</w:t>
        </w:r>
      </w:hyperlink>
    </w:p>
    <w:p w:rsidR="006F3C79" w:rsidRPr="006F3C79" w:rsidRDefault="006F3C79" w:rsidP="005045CE">
      <w:pPr>
        <w:rPr>
          <w:rFonts w:ascii="Century Gothic" w:hAnsi="Century Gothic"/>
        </w:rPr>
      </w:pPr>
      <w:r w:rsidRPr="006F3C79">
        <w:rPr>
          <w:rFonts w:ascii="Century Gothic" w:hAnsi="Century Gothic"/>
        </w:rPr>
        <w:t>____________________________________________________________________________________</w:t>
      </w:r>
    </w:p>
    <w:p w:rsidR="009852AE" w:rsidRPr="00776676" w:rsidRDefault="009852AE" w:rsidP="006F2CF0">
      <w:pPr>
        <w:jc w:val="center"/>
        <w:rPr>
          <w:rFonts w:ascii="Century Gothic" w:hAnsi="Century Gothic"/>
          <w:sz w:val="32"/>
          <w:szCs w:val="32"/>
        </w:rPr>
      </w:pPr>
      <w:r w:rsidRPr="00776676">
        <w:rPr>
          <w:rFonts w:ascii="Century Gothic" w:hAnsi="Century Gothic"/>
          <w:sz w:val="32"/>
          <w:szCs w:val="32"/>
        </w:rPr>
        <w:t>Supply List</w:t>
      </w:r>
    </w:p>
    <w:p w:rsidR="006B2ABF" w:rsidRPr="00776676" w:rsidRDefault="006B2ABF" w:rsidP="00CF764E">
      <w:pPr>
        <w:rPr>
          <w:rFonts w:ascii="Century Gothic" w:hAnsi="Century Gothic"/>
          <w:b/>
        </w:rPr>
      </w:pPr>
    </w:p>
    <w:p w:rsidR="00CF764E" w:rsidRPr="006353E7" w:rsidRDefault="00CF764E" w:rsidP="00CF764E">
      <w:pPr>
        <w:rPr>
          <w:rFonts w:ascii="Century Gothic" w:hAnsi="Century Gothic"/>
          <w:b/>
          <w:u w:val="single"/>
        </w:rPr>
      </w:pPr>
      <w:r w:rsidRPr="006353E7">
        <w:rPr>
          <w:rFonts w:ascii="Century Gothic" w:hAnsi="Century Gothic"/>
          <w:b/>
          <w:u w:val="single"/>
        </w:rPr>
        <w:t>Label the following with your child’s name</w:t>
      </w:r>
    </w:p>
    <w:p w:rsidR="00126513" w:rsidRPr="00776676" w:rsidRDefault="009852AE" w:rsidP="00126513">
      <w:pPr>
        <w:numPr>
          <w:ilvl w:val="0"/>
          <w:numId w:val="1"/>
        </w:numPr>
        <w:rPr>
          <w:rFonts w:ascii="Century Gothic" w:hAnsi="Century Gothic"/>
        </w:rPr>
      </w:pPr>
      <w:r w:rsidRPr="00776676">
        <w:rPr>
          <w:rFonts w:ascii="Century Gothic" w:hAnsi="Century Gothic"/>
          <w:u w:val="single"/>
        </w:rPr>
        <w:t>1 zippe</w:t>
      </w:r>
      <w:r w:rsidR="00DD243F" w:rsidRPr="00776676">
        <w:rPr>
          <w:rFonts w:ascii="Century Gothic" w:hAnsi="Century Gothic"/>
          <w:u w:val="single"/>
        </w:rPr>
        <w:t>red pencil pouch</w:t>
      </w:r>
      <w:r w:rsidR="00DD243F" w:rsidRPr="00776676">
        <w:rPr>
          <w:rFonts w:ascii="Century Gothic" w:hAnsi="Century Gothic"/>
        </w:rPr>
        <w:t xml:space="preserve"> (approx. size 6”x9</w:t>
      </w:r>
      <w:r w:rsidR="00126513" w:rsidRPr="00776676">
        <w:rPr>
          <w:rFonts w:ascii="Century Gothic" w:hAnsi="Century Gothic"/>
        </w:rPr>
        <w:t>”- do not fill with supplies, we will take care of this for you)</w:t>
      </w:r>
    </w:p>
    <w:p w:rsidR="00DD243F" w:rsidRPr="00776676" w:rsidRDefault="00357D8E" w:rsidP="00126513">
      <w:pPr>
        <w:numPr>
          <w:ilvl w:val="0"/>
          <w:numId w:val="1"/>
        </w:numPr>
        <w:rPr>
          <w:rFonts w:ascii="Century Gothic" w:hAnsi="Century Gothic"/>
          <w:u w:val="single"/>
        </w:rPr>
      </w:pPr>
      <w:r w:rsidRPr="00776676">
        <w:rPr>
          <w:rFonts w:ascii="Century Gothic" w:hAnsi="Century Gothic"/>
          <w:u w:val="single"/>
        </w:rPr>
        <w:t xml:space="preserve">1 </w:t>
      </w:r>
      <w:r w:rsidR="009852AE" w:rsidRPr="00776676">
        <w:rPr>
          <w:rFonts w:ascii="Century Gothic" w:hAnsi="Century Gothic"/>
          <w:u w:val="single"/>
        </w:rPr>
        <w:t>Book bag</w:t>
      </w:r>
      <w:r w:rsidR="00DD243F" w:rsidRPr="00776676">
        <w:rPr>
          <w:rFonts w:ascii="Century Gothic" w:hAnsi="Century Gothic"/>
          <w:u w:val="single"/>
        </w:rPr>
        <w:t xml:space="preserve"> </w:t>
      </w:r>
    </w:p>
    <w:p w:rsidR="009852AE" w:rsidRDefault="009852AE" w:rsidP="00126513">
      <w:pPr>
        <w:numPr>
          <w:ilvl w:val="0"/>
          <w:numId w:val="1"/>
        </w:numPr>
        <w:rPr>
          <w:rFonts w:ascii="Century Gothic" w:hAnsi="Century Gothic"/>
        </w:rPr>
      </w:pPr>
      <w:r w:rsidRPr="00776676">
        <w:rPr>
          <w:rFonts w:ascii="Century Gothic" w:hAnsi="Century Gothic"/>
          <w:u w:val="single"/>
        </w:rPr>
        <w:t xml:space="preserve">1 </w:t>
      </w:r>
      <w:r w:rsidR="00DD243F" w:rsidRPr="00776676">
        <w:rPr>
          <w:rFonts w:ascii="Century Gothic" w:hAnsi="Century Gothic"/>
          <w:u w:val="single"/>
        </w:rPr>
        <w:t>plain</w:t>
      </w:r>
      <w:r w:rsidR="006B2ABF" w:rsidRPr="00776676">
        <w:rPr>
          <w:rFonts w:ascii="Century Gothic" w:hAnsi="Century Gothic"/>
          <w:u w:val="single"/>
        </w:rPr>
        <w:t>,</w:t>
      </w:r>
      <w:r w:rsidR="00DD243F" w:rsidRPr="00776676">
        <w:rPr>
          <w:rFonts w:ascii="Century Gothic" w:hAnsi="Century Gothic"/>
          <w:u w:val="single"/>
        </w:rPr>
        <w:t xml:space="preserve"> blue </w:t>
      </w:r>
      <w:r w:rsidR="00357D8E" w:rsidRPr="00776676">
        <w:rPr>
          <w:rFonts w:ascii="Century Gothic" w:hAnsi="Century Gothic"/>
          <w:u w:val="single"/>
        </w:rPr>
        <w:t xml:space="preserve">plastic </w:t>
      </w:r>
      <w:r w:rsidRPr="00776676">
        <w:rPr>
          <w:rFonts w:ascii="Century Gothic" w:hAnsi="Century Gothic"/>
          <w:u w:val="single"/>
        </w:rPr>
        <w:t>folder</w:t>
      </w:r>
      <w:r w:rsidRPr="00776676">
        <w:rPr>
          <w:rFonts w:ascii="Century Gothic" w:hAnsi="Century Gothic"/>
        </w:rPr>
        <w:t xml:space="preserve"> for </w:t>
      </w:r>
      <w:r w:rsidR="00DD243F" w:rsidRPr="00776676">
        <w:rPr>
          <w:rFonts w:ascii="Century Gothic" w:hAnsi="Century Gothic"/>
        </w:rPr>
        <w:t>writing</w:t>
      </w:r>
      <w:r w:rsidR="006B2ABF" w:rsidRPr="00776676">
        <w:rPr>
          <w:rFonts w:ascii="Century Gothic" w:hAnsi="Century Gothic"/>
        </w:rPr>
        <w:t xml:space="preserve"> (2 pocket/no prong</w:t>
      </w:r>
      <w:r w:rsidR="00126513" w:rsidRPr="00776676">
        <w:rPr>
          <w:rFonts w:ascii="Century Gothic" w:hAnsi="Century Gothic"/>
        </w:rPr>
        <w:t>)</w:t>
      </w:r>
      <w:r w:rsidR="006B2ABF" w:rsidRPr="00776676">
        <w:rPr>
          <w:rFonts w:ascii="Century Gothic" w:hAnsi="Century Gothic"/>
        </w:rPr>
        <w:t xml:space="preserve"> </w:t>
      </w:r>
    </w:p>
    <w:p w:rsidR="006353E7" w:rsidRPr="006353E7" w:rsidRDefault="006353E7" w:rsidP="00126513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1 24 pack crayons</w:t>
      </w:r>
    </w:p>
    <w:p w:rsidR="001A164B" w:rsidRPr="00062F36" w:rsidRDefault="006353E7" w:rsidP="00062F36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1 black dry erase marker</w:t>
      </w:r>
    </w:p>
    <w:p w:rsidR="00CF764E" w:rsidRPr="006353E7" w:rsidRDefault="00CF764E" w:rsidP="00357D8E">
      <w:pPr>
        <w:rPr>
          <w:rFonts w:ascii="Century Gothic" w:hAnsi="Century Gothic"/>
          <w:b/>
          <w:u w:val="single"/>
        </w:rPr>
      </w:pPr>
      <w:r w:rsidRPr="006353E7">
        <w:rPr>
          <w:rFonts w:ascii="Century Gothic" w:hAnsi="Century Gothic"/>
          <w:b/>
          <w:u w:val="single"/>
        </w:rPr>
        <w:t>Leave the following “nameless”; we will use these supplies as needed</w:t>
      </w:r>
      <w:r w:rsidR="006353E7">
        <w:rPr>
          <w:rFonts w:ascii="Century Gothic" w:hAnsi="Century Gothic"/>
          <w:b/>
          <w:u w:val="single"/>
        </w:rPr>
        <w:t xml:space="preserve"> as a class</w:t>
      </w:r>
    </w:p>
    <w:p w:rsidR="00357D8E" w:rsidRDefault="006353E7" w:rsidP="00776676">
      <w:pPr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u w:val="single"/>
        </w:rPr>
        <w:t xml:space="preserve">2 </w:t>
      </w:r>
      <w:r w:rsidR="00357D8E" w:rsidRPr="006353E7">
        <w:rPr>
          <w:rFonts w:ascii="Century Gothic" w:hAnsi="Century Gothic"/>
          <w:b/>
          <w:u w:val="single"/>
        </w:rPr>
        <w:t>black and white</w:t>
      </w:r>
      <w:r w:rsidR="00357D8E" w:rsidRPr="00776676">
        <w:rPr>
          <w:rFonts w:ascii="Century Gothic" w:hAnsi="Century Gothic"/>
          <w:u w:val="single"/>
        </w:rPr>
        <w:t xml:space="preserve"> composition book</w:t>
      </w:r>
      <w:r w:rsidR="00DD243F" w:rsidRPr="00776676">
        <w:rPr>
          <w:rFonts w:ascii="Century Gothic" w:hAnsi="Century Gothic"/>
        </w:rPr>
        <w:t xml:space="preserve"> </w:t>
      </w:r>
      <w:r w:rsidR="00DD243F" w:rsidRPr="00776676">
        <w:rPr>
          <w:rFonts w:ascii="Century Gothic" w:hAnsi="Century Gothic"/>
          <w:b/>
        </w:rPr>
        <w:t>(</w:t>
      </w:r>
      <w:r w:rsidR="005045CE" w:rsidRPr="00776676">
        <w:rPr>
          <w:rFonts w:ascii="Century Gothic" w:hAnsi="Century Gothic"/>
          <w:b/>
        </w:rPr>
        <w:t xml:space="preserve">non- spiral, </w:t>
      </w:r>
      <w:r w:rsidR="00DD243F" w:rsidRPr="00776676">
        <w:rPr>
          <w:rFonts w:ascii="Century Gothic" w:hAnsi="Century Gothic"/>
          <w:b/>
        </w:rPr>
        <w:t>do not label)</w:t>
      </w:r>
    </w:p>
    <w:p w:rsidR="001A164B" w:rsidRPr="00167B32" w:rsidRDefault="001A164B" w:rsidP="00776676">
      <w:pPr>
        <w:numPr>
          <w:ilvl w:val="0"/>
          <w:numId w:val="2"/>
        </w:numPr>
        <w:rPr>
          <w:rFonts w:ascii="Century Gothic" w:hAnsi="Century Gothic"/>
          <w:b/>
          <w:sz w:val="22"/>
          <w:szCs w:val="22"/>
        </w:rPr>
      </w:pPr>
      <w:r w:rsidRPr="001A164B">
        <w:rPr>
          <w:rFonts w:ascii="Century Gothic" w:hAnsi="Century Gothic"/>
          <w:b/>
          <w:u w:val="single"/>
        </w:rPr>
        <w:t xml:space="preserve">1 Black and White “PRIMARY Composition Book” </w:t>
      </w:r>
      <w:r w:rsidRPr="00167B32">
        <w:rPr>
          <w:rFonts w:ascii="Century Gothic" w:hAnsi="Century Gothic"/>
          <w:sz w:val="22"/>
          <w:szCs w:val="22"/>
        </w:rPr>
        <w:t xml:space="preserve">(this will have drawing space at the top of each page and primary writing lines on the bottom.  These were available at </w:t>
      </w:r>
      <w:proofErr w:type="spellStart"/>
      <w:r w:rsidRPr="00167B32">
        <w:rPr>
          <w:rFonts w:ascii="Century Gothic" w:hAnsi="Century Gothic"/>
          <w:sz w:val="22"/>
          <w:szCs w:val="22"/>
        </w:rPr>
        <w:t>Walmart</w:t>
      </w:r>
      <w:proofErr w:type="spellEnd"/>
      <w:r w:rsidR="00167B32" w:rsidRPr="00167B32">
        <w:rPr>
          <w:rFonts w:ascii="Century Gothic" w:hAnsi="Century Gothic"/>
          <w:sz w:val="22"/>
          <w:szCs w:val="22"/>
        </w:rPr>
        <w:t xml:space="preserve"> and Target</w:t>
      </w:r>
      <w:r w:rsidRPr="00167B32">
        <w:rPr>
          <w:rFonts w:ascii="Century Gothic" w:hAnsi="Century Gothic"/>
          <w:sz w:val="22"/>
          <w:szCs w:val="22"/>
        </w:rPr>
        <w:t xml:space="preserve"> last year.  Please let me know if you have trouble find</w:t>
      </w:r>
      <w:r w:rsidR="00221575">
        <w:rPr>
          <w:rFonts w:ascii="Century Gothic" w:hAnsi="Century Gothic"/>
          <w:sz w:val="22"/>
          <w:szCs w:val="22"/>
        </w:rPr>
        <w:t xml:space="preserve">ing </w:t>
      </w:r>
      <w:r w:rsidRPr="00167B32">
        <w:rPr>
          <w:rFonts w:ascii="Century Gothic" w:hAnsi="Century Gothic"/>
          <w:sz w:val="22"/>
          <w:szCs w:val="22"/>
        </w:rPr>
        <w:t>this.</w:t>
      </w:r>
    </w:p>
    <w:p w:rsidR="005045CE" w:rsidRPr="00776676" w:rsidRDefault="00CF6725" w:rsidP="00126513">
      <w:pPr>
        <w:numPr>
          <w:ilvl w:val="0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1 container of disinfecting wipes. </w:t>
      </w:r>
    </w:p>
    <w:p w:rsidR="00CF6725" w:rsidRDefault="00CF6725" w:rsidP="00126513">
      <w:pPr>
        <w:numPr>
          <w:ilvl w:val="0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1 box of tissues</w:t>
      </w:r>
    </w:p>
    <w:p w:rsidR="00062F36" w:rsidRDefault="00062F36" w:rsidP="00126513">
      <w:pPr>
        <w:numPr>
          <w:ilvl w:val="0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1 white pillowcase </w:t>
      </w:r>
      <w:r w:rsidRPr="00CB705F">
        <w:rPr>
          <w:rFonts w:ascii="Century Gothic" w:hAnsi="Century Gothic"/>
        </w:rPr>
        <w:t xml:space="preserve">– </w:t>
      </w:r>
      <w:r>
        <w:rPr>
          <w:rFonts w:ascii="Century Gothic" w:hAnsi="Century Gothic"/>
        </w:rPr>
        <w:t>Each child will be superstar at some point in first grade and the pillowcase is something that will be made into a keepsake from this year.</w:t>
      </w:r>
    </w:p>
    <w:p w:rsidR="006B2ABF" w:rsidRPr="00776676" w:rsidRDefault="006B2ABF" w:rsidP="006B2ABF">
      <w:pPr>
        <w:jc w:val="center"/>
        <w:rPr>
          <w:rFonts w:ascii="Century Gothic" w:hAnsi="Century Gothic"/>
          <w:b/>
          <w:i/>
        </w:rPr>
      </w:pPr>
      <w:r w:rsidRPr="00776676">
        <w:rPr>
          <w:rFonts w:ascii="Century Gothic" w:hAnsi="Century Gothic"/>
          <w:b/>
          <w:i/>
        </w:rPr>
        <w:t>If you are financially unable to provide these items for your ch</w:t>
      </w:r>
      <w:r w:rsidR="006353E7">
        <w:rPr>
          <w:rFonts w:ascii="Century Gothic" w:hAnsi="Century Gothic"/>
          <w:b/>
          <w:i/>
        </w:rPr>
        <w:t>ild, please let us know as soon as possible</w:t>
      </w:r>
      <w:r w:rsidRPr="00776676">
        <w:rPr>
          <w:rFonts w:ascii="Century Gothic" w:hAnsi="Century Gothic"/>
          <w:b/>
          <w:i/>
        </w:rPr>
        <w:t xml:space="preserve"> and </w:t>
      </w:r>
      <w:r w:rsidR="00126513" w:rsidRPr="00776676">
        <w:rPr>
          <w:rFonts w:ascii="Century Gothic" w:hAnsi="Century Gothic"/>
          <w:b/>
          <w:i/>
        </w:rPr>
        <w:t>they will be supplied for you.</w:t>
      </w:r>
    </w:p>
    <w:p w:rsidR="00357D8E" w:rsidRPr="006353E7" w:rsidRDefault="00357D8E" w:rsidP="006353E7">
      <w:pPr>
        <w:jc w:val="center"/>
        <w:rPr>
          <w:rFonts w:ascii="Kristen ITC" w:hAnsi="Kristen ITC"/>
          <w:sz w:val="32"/>
          <w:szCs w:val="32"/>
        </w:rPr>
      </w:pPr>
      <w:r w:rsidRPr="006353E7">
        <w:rPr>
          <w:rFonts w:ascii="Kristen ITC" w:hAnsi="Kristen ITC"/>
          <w:sz w:val="32"/>
          <w:szCs w:val="32"/>
        </w:rPr>
        <w:t>Wish list</w:t>
      </w:r>
    </w:p>
    <w:p w:rsidR="00357D8E" w:rsidRPr="00776676" w:rsidRDefault="00357D8E" w:rsidP="006F2CF0">
      <w:pPr>
        <w:jc w:val="center"/>
        <w:rPr>
          <w:rFonts w:ascii="Century Gothic" w:hAnsi="Century Gothic"/>
        </w:rPr>
      </w:pPr>
      <w:r w:rsidRPr="00776676">
        <w:rPr>
          <w:rFonts w:ascii="Century Gothic" w:hAnsi="Century Gothic"/>
        </w:rPr>
        <w:t>(</w:t>
      </w:r>
      <w:proofErr w:type="gramStart"/>
      <w:r w:rsidRPr="00776676">
        <w:rPr>
          <w:rFonts w:ascii="Century Gothic" w:hAnsi="Century Gothic"/>
        </w:rPr>
        <w:t>optional</w:t>
      </w:r>
      <w:proofErr w:type="gramEnd"/>
      <w:r w:rsidRPr="00776676">
        <w:rPr>
          <w:rFonts w:ascii="Century Gothic" w:hAnsi="Century Gothic"/>
        </w:rPr>
        <w:t xml:space="preserve"> items we will use throughout the year</w:t>
      </w:r>
      <w:r w:rsidR="00776676" w:rsidRPr="00776676">
        <w:rPr>
          <w:rFonts w:ascii="Century Gothic" w:hAnsi="Century Gothic"/>
        </w:rPr>
        <w:t>- bolded items are in the most demand</w:t>
      </w:r>
      <w:r w:rsidRPr="00776676">
        <w:rPr>
          <w:rFonts w:ascii="Century Gothic" w:hAnsi="Century Gothic"/>
        </w:rPr>
        <w:t>)</w:t>
      </w:r>
    </w:p>
    <w:p w:rsidR="006F3C79" w:rsidRPr="00776676" w:rsidRDefault="006F3C79" w:rsidP="00926629">
      <w:pPr>
        <w:numPr>
          <w:ilvl w:val="0"/>
          <w:numId w:val="4"/>
        </w:numPr>
        <w:rPr>
          <w:rFonts w:ascii="Century Gothic" w:hAnsi="Century Gothic"/>
          <w:b/>
          <w:sz w:val="20"/>
          <w:szCs w:val="20"/>
        </w:rPr>
        <w:sectPr w:rsidR="006F3C79" w:rsidRPr="00776676" w:rsidSect="00357D8E">
          <w:pgSz w:w="12240" w:h="15840"/>
          <w:pgMar w:top="900" w:right="1260" w:bottom="360" w:left="900" w:header="720" w:footer="720" w:gutter="0"/>
          <w:cols w:space="720"/>
          <w:docGrid w:linePitch="360"/>
        </w:sectPr>
      </w:pPr>
    </w:p>
    <w:p w:rsidR="00357D8E" w:rsidRDefault="00776676" w:rsidP="00926629">
      <w:pPr>
        <w:numPr>
          <w:ilvl w:val="0"/>
          <w:numId w:val="4"/>
        </w:numPr>
        <w:rPr>
          <w:rFonts w:ascii="Century Gothic" w:hAnsi="Century Gothic"/>
          <w:b/>
          <w:sz w:val="20"/>
          <w:szCs w:val="20"/>
        </w:rPr>
      </w:pPr>
      <w:r w:rsidRPr="00776676">
        <w:rPr>
          <w:rFonts w:ascii="Century Gothic" w:hAnsi="Century Gothic"/>
          <w:b/>
          <w:sz w:val="20"/>
          <w:szCs w:val="20"/>
        </w:rPr>
        <w:lastRenderedPageBreak/>
        <w:t>crayons (24 count)</w:t>
      </w:r>
    </w:p>
    <w:p w:rsidR="00B06B95" w:rsidRPr="00776676" w:rsidRDefault="00B06B95" w:rsidP="00926629">
      <w:pPr>
        <w:numPr>
          <w:ilvl w:val="0"/>
          <w:numId w:val="4"/>
        </w:numPr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Highlighers</w:t>
      </w:r>
      <w:proofErr w:type="spellEnd"/>
    </w:p>
    <w:p w:rsidR="00DD243F" w:rsidRPr="00776676" w:rsidRDefault="006F3C79" w:rsidP="00926629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776676">
        <w:rPr>
          <w:rFonts w:ascii="Century Gothic" w:hAnsi="Century Gothic"/>
          <w:sz w:val="20"/>
          <w:szCs w:val="20"/>
        </w:rPr>
        <w:t>Plain Cheerios(or generic</w:t>
      </w:r>
      <w:r w:rsidR="0089576A" w:rsidRPr="00776676">
        <w:rPr>
          <w:rFonts w:ascii="Century Gothic" w:hAnsi="Century Gothic"/>
          <w:sz w:val="20"/>
          <w:szCs w:val="20"/>
        </w:rPr>
        <w:t xml:space="preserve"> brand</w:t>
      </w:r>
      <w:r w:rsidRPr="00776676">
        <w:rPr>
          <w:rFonts w:ascii="Century Gothic" w:hAnsi="Century Gothic"/>
          <w:sz w:val="20"/>
          <w:szCs w:val="20"/>
        </w:rPr>
        <w:t>)</w:t>
      </w:r>
    </w:p>
    <w:p w:rsidR="00357D8E" w:rsidRDefault="005045CE" w:rsidP="00926629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776676">
        <w:rPr>
          <w:rFonts w:ascii="Century Gothic" w:hAnsi="Century Gothic"/>
          <w:sz w:val="20"/>
          <w:szCs w:val="20"/>
        </w:rPr>
        <w:t>Yellow Pencils</w:t>
      </w:r>
      <w:r w:rsidR="00776676" w:rsidRPr="00776676">
        <w:rPr>
          <w:rFonts w:ascii="Century Gothic" w:hAnsi="Century Gothic"/>
          <w:sz w:val="20"/>
          <w:szCs w:val="20"/>
        </w:rPr>
        <w:t xml:space="preserve"> (we LOVE Ticonderoga brand!)</w:t>
      </w:r>
    </w:p>
    <w:p w:rsidR="00CF6725" w:rsidRDefault="00CF6725" w:rsidP="00926629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Snack Size Baggies</w:t>
      </w:r>
    </w:p>
    <w:p w:rsidR="00062F36" w:rsidRDefault="00062F36" w:rsidP="00926629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Fabric Markers</w:t>
      </w:r>
    </w:p>
    <w:p w:rsidR="00CF6725" w:rsidRDefault="00062F36" w:rsidP="00B06B95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CF6725" w:rsidRPr="00776676" w:rsidRDefault="00CF6725" w:rsidP="00926629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Bandaids</w:t>
      </w:r>
      <w:proofErr w:type="spellEnd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357D8E" w:rsidRPr="007D147B" w:rsidRDefault="00357D8E" w:rsidP="00926629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7D147B">
        <w:rPr>
          <w:rFonts w:ascii="Century Gothic" w:hAnsi="Century Gothic"/>
          <w:sz w:val="20"/>
          <w:szCs w:val="20"/>
        </w:rPr>
        <w:t>Small items for treasure box</w:t>
      </w:r>
      <w:r w:rsidR="00CF764E" w:rsidRPr="007D147B">
        <w:rPr>
          <w:rFonts w:ascii="Century Gothic" w:hAnsi="Century Gothic"/>
          <w:sz w:val="20"/>
          <w:szCs w:val="20"/>
        </w:rPr>
        <w:t xml:space="preserve"> (can be lightly used)</w:t>
      </w:r>
    </w:p>
    <w:p w:rsidR="00604800" w:rsidRPr="00776676" w:rsidRDefault="00CB705F" w:rsidP="00CB705F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Sandwich size zip-lock bags</w:t>
      </w:r>
    </w:p>
    <w:p w:rsidR="005045CE" w:rsidRPr="00776676" w:rsidRDefault="00CB705F" w:rsidP="00776676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Gallon</w:t>
      </w:r>
      <w:r w:rsidR="005045CE" w:rsidRPr="00776676">
        <w:rPr>
          <w:rFonts w:ascii="Century Gothic" w:hAnsi="Century Gothic"/>
          <w:sz w:val="20"/>
          <w:szCs w:val="20"/>
        </w:rPr>
        <w:t xml:space="preserve"> size zip-lock storage bags</w:t>
      </w:r>
    </w:p>
    <w:p w:rsidR="00776676" w:rsidRPr="00CB705F" w:rsidRDefault="00776676" w:rsidP="00CB705F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  <w:sectPr w:rsidR="00776676" w:rsidRPr="00CB705F" w:rsidSect="00167B32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4860" w:space="720"/>
            <w:col w:w="5220"/>
          </w:cols>
          <w:docGrid w:linePitch="360"/>
        </w:sectPr>
      </w:pPr>
    </w:p>
    <w:p w:rsidR="007E700D" w:rsidRDefault="007E700D"/>
    <w:p w:rsidR="007E700D" w:rsidRDefault="007E700D"/>
    <w:sectPr w:rsidR="007E700D" w:rsidSect="006F3C79">
      <w:type w:val="continuous"/>
      <w:pgSz w:w="12240" w:h="15840"/>
      <w:pgMar w:top="900" w:right="1260" w:bottom="36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altName w:val="Zapfino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47A9"/>
    <w:multiLevelType w:val="hybridMultilevel"/>
    <w:tmpl w:val="B1B85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EC09E0"/>
    <w:multiLevelType w:val="hybridMultilevel"/>
    <w:tmpl w:val="C9008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BA1C8B"/>
    <w:multiLevelType w:val="hybridMultilevel"/>
    <w:tmpl w:val="6E6C9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EE3F55"/>
    <w:multiLevelType w:val="hybridMultilevel"/>
    <w:tmpl w:val="9BF45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6242F3"/>
    <w:rsid w:val="00062F36"/>
    <w:rsid w:val="000E6C4C"/>
    <w:rsid w:val="00110ABD"/>
    <w:rsid w:val="00126513"/>
    <w:rsid w:val="00167B32"/>
    <w:rsid w:val="001A164B"/>
    <w:rsid w:val="00221575"/>
    <w:rsid w:val="00357D8E"/>
    <w:rsid w:val="00366F30"/>
    <w:rsid w:val="00373351"/>
    <w:rsid w:val="00375EF0"/>
    <w:rsid w:val="0047407E"/>
    <w:rsid w:val="005045CE"/>
    <w:rsid w:val="00604800"/>
    <w:rsid w:val="006242F3"/>
    <w:rsid w:val="006353E7"/>
    <w:rsid w:val="00647459"/>
    <w:rsid w:val="0065796D"/>
    <w:rsid w:val="006B2ABF"/>
    <w:rsid w:val="006F0825"/>
    <w:rsid w:val="006F2CF0"/>
    <w:rsid w:val="006F3C79"/>
    <w:rsid w:val="00776676"/>
    <w:rsid w:val="007D147B"/>
    <w:rsid w:val="007E700D"/>
    <w:rsid w:val="0081019B"/>
    <w:rsid w:val="0089576A"/>
    <w:rsid w:val="008F3E16"/>
    <w:rsid w:val="00926629"/>
    <w:rsid w:val="009852AE"/>
    <w:rsid w:val="00AA3013"/>
    <w:rsid w:val="00B06B95"/>
    <w:rsid w:val="00C41441"/>
    <w:rsid w:val="00CB5888"/>
    <w:rsid w:val="00CB705F"/>
    <w:rsid w:val="00CF6725"/>
    <w:rsid w:val="00CF764E"/>
    <w:rsid w:val="00D72E01"/>
    <w:rsid w:val="00DD243F"/>
    <w:rsid w:val="00F0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14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52A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D1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eblo@wcps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655EA-1ED7-49DD-9115-5AC695F1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476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Computer Company</Company>
  <LinksUpToDate>false</LinksUpToDate>
  <CharactersWithSpaces>2745</CharactersWithSpaces>
  <SharedDoc>false</SharedDoc>
  <HLinks>
    <vt:vector size="6" baseType="variant">
      <vt:variant>
        <vt:i4>196647</vt:i4>
      </vt:variant>
      <vt:variant>
        <vt:i4>0</vt:i4>
      </vt:variant>
      <vt:variant>
        <vt:i4>0</vt:i4>
      </vt:variant>
      <vt:variant>
        <vt:i4>5</vt:i4>
      </vt:variant>
      <vt:variant>
        <vt:lpwstr>mailto:szeblo@wcpss.net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COLLINS FAMILY</dc:creator>
  <cp:keywords/>
  <dc:description/>
  <cp:lastModifiedBy>szeblo</cp:lastModifiedBy>
  <cp:revision>4</cp:revision>
  <cp:lastPrinted>2013-06-07T13:34:00Z</cp:lastPrinted>
  <dcterms:created xsi:type="dcterms:W3CDTF">2013-06-05T20:01:00Z</dcterms:created>
  <dcterms:modified xsi:type="dcterms:W3CDTF">2014-06-09T14:07:00Z</dcterms:modified>
</cp:coreProperties>
</file>